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AA84" w14:textId="77777777" w:rsidR="0097491F" w:rsidRDefault="009749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73F3AF6" w14:textId="77777777" w:rsidR="0097491F" w:rsidRDefault="000000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СӨЖ –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кестесі</w:t>
      </w:r>
      <w:proofErr w:type="spellEnd"/>
    </w:p>
    <w:p w14:paraId="1FC59AE7" w14:textId="77777777" w:rsidR="0097491F" w:rsidRDefault="0097491F">
      <w:pPr>
        <w:spacing w:after="0" w:line="240" w:lineRule="auto"/>
        <w:ind w:left="25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4099"/>
        <w:gridCol w:w="2298"/>
        <w:gridCol w:w="2312"/>
      </w:tblGrid>
      <w:tr w:rsidR="0097491F" w14:paraId="215C2F2C" w14:textId="77777777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457D9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B080F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тапсырмалары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0F466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СӨЖ-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орындалыу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CDBCC" w14:textId="77777777" w:rsidR="0097491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СӨЖ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A90CC8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97491F" w14:paraId="56C29EBC" w14:textId="77777777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A6EA4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38A9B" w14:textId="77777777" w:rsidR="0097491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мәдениеті-жеке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білімділік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көрсеткіші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реферат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жазу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92DE7" w14:textId="77777777" w:rsidR="0097491F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2EFB4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4апта </w:t>
            </w:r>
          </w:p>
        </w:tc>
      </w:tr>
      <w:tr w:rsidR="0097491F" w14:paraId="543D8347" w14:textId="77777777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0840B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64322" w14:textId="77777777" w:rsidR="0097491F" w:rsidRDefault="009749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A3E7B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BB7F9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7491F" w14:paraId="601F24D7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220FE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8A72F" w14:textId="77777777" w:rsidR="0097491F" w:rsidRDefault="0000000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Презентация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жасау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29A08" w14:textId="77777777" w:rsidR="0097491F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Жазбаша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BE438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6апта</w:t>
            </w:r>
          </w:p>
        </w:tc>
      </w:tr>
      <w:tr w:rsidR="0097491F" w14:paraId="61E64217" w14:textId="77777777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5268C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4858C" w14:textId="77777777" w:rsidR="0097491F" w:rsidRDefault="009749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45101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48B06" w14:textId="77777777" w:rsidR="0097491F" w:rsidRDefault="009749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7491F" w14:paraId="48958FAB" w14:textId="77777777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24F2F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4AE50" w14:textId="77777777" w:rsidR="0097491F" w:rsidRDefault="0000000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3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Мәтіндерді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диалог,хабар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)» Презентация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жасау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03703" w14:textId="77777777" w:rsidR="0097491F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Жазбаша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B42FC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10апта </w:t>
            </w:r>
          </w:p>
        </w:tc>
      </w:tr>
      <w:tr w:rsidR="0097491F" w14:paraId="511E9272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56FF5" w14:textId="77777777" w:rsidR="0097491F" w:rsidRDefault="00974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94E5DE" w14:textId="77777777" w:rsidR="0097491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14:paraId="364343A6" w14:textId="77777777" w:rsidR="0097491F" w:rsidRDefault="0097491F">
            <w:pPr>
              <w:spacing w:after="0" w:line="240" w:lineRule="auto"/>
              <w:jc w:val="both"/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71484" w14:textId="77777777" w:rsidR="0097491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4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құрастырудағы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конструктивті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реферат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жазу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AE44B" w14:textId="77777777" w:rsidR="0097491F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Жазбаша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4F101" w14:textId="77777777" w:rsidR="0097491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15апта</w:t>
            </w:r>
          </w:p>
        </w:tc>
      </w:tr>
    </w:tbl>
    <w:p w14:paraId="1CE50C83" w14:textId="1BE9DC3C" w:rsidR="0097491F" w:rsidRDefault="00000000" w:rsidP="0037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</w:t>
      </w:r>
      <w:proofErr w:type="spellStart"/>
      <w:r w:rsidR="00373F60" w:rsidRPr="00373F60">
        <w:rPr>
          <w:rFonts w:ascii="Times New Roman" w:eastAsia="Times New Roman" w:hAnsi="Times New Roman" w:cs="Times New Roman"/>
          <w:b/>
          <w:color w:val="000000"/>
          <w:sz w:val="24"/>
        </w:rPr>
        <w:t>Лингвомәдениеттану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пәні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бойынша</w:t>
      </w:r>
      <w:proofErr w:type="spellEnd"/>
    </w:p>
    <w:p w14:paraId="1A1DC30D" w14:textId="77777777" w:rsidR="0097491F" w:rsidRDefault="000000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СӨЖ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</w:p>
    <w:p w14:paraId="02D08BD0" w14:textId="77777777" w:rsidR="0097491F" w:rsidRDefault="009749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59065FC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1   СӨЖ</w:t>
      </w:r>
    </w:p>
    <w:p w14:paraId="5FA52999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E39B423" w14:textId="433DD71D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Лингвомәдениеттану</w:t>
      </w:r>
      <w:proofErr w:type="spellEnd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ғылымы</w:t>
      </w:r>
      <w:proofErr w:type="spellEnd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зерттелуі</w:t>
      </w:r>
      <w:proofErr w:type="spellEnd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туралы</w:t>
      </w:r>
      <w:proofErr w:type="spellEnd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 xml:space="preserve"> (реферат), презентация </w:t>
      </w:r>
      <w:proofErr w:type="spellStart"/>
      <w:r w:rsidR="00A16464" w:rsidRPr="00A16464">
        <w:rPr>
          <w:rFonts w:ascii="Times New Roman" w:eastAsia="Times New Roman" w:hAnsi="Times New Roman" w:cs="Times New Roman"/>
          <w:color w:val="000000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реферат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6C08F95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игерген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451446A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форасы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3CBA3E98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14:paraId="50002DE0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жаңалықтар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1ECD05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мағынасына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501EEB3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сөздікті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62F3959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CB7C986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21BAEA61" w14:textId="77777777" w:rsidR="0097491F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新闻汉语。北京语言大学出版社。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1ABE56C5" w14:textId="77777777" w:rsidR="0097491F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新编高级报刊阅读。北京语言大学出版社。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2018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13137AA4" w14:textId="77777777" w:rsidR="0097491F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发展汉语。北京语言大学出版社。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6D54AC75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6468FE43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imSun" w:eastAsia="SimSun" w:hAnsi="SimSun" w:cs="SimSun"/>
          <w:color w:val="000000"/>
          <w:sz w:val="24"/>
        </w:rPr>
        <w:t>常用汉语部首。华语教学出版社。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2AEF30A0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SimSun" w:eastAsia="SimSun" w:hAnsi="SimSun" w:cs="SimSun"/>
          <w:color w:val="000000"/>
          <w:sz w:val="24"/>
        </w:rPr>
        <w:t>汉语大词典。四川辞书出版社。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35292D43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   СӨЖ</w:t>
      </w:r>
    </w:p>
    <w:p w14:paraId="07BA3398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құрлымы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коммуникативті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қасиеті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Презентация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</w:p>
    <w:p w14:paraId="0D59EFF1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игерген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E5699FC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форасы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6B5E438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14:paraId="1A521406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9D6ECA4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мағынасына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5412DD7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сөздікті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08857E9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9A17870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62961EA7" w14:textId="77777777" w:rsidR="0097491F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新闻汉语。北京语言大学出版社。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3422CED3" w14:textId="77777777" w:rsidR="0097491F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新编高级报刊阅读。北京语言大学出版社。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2018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36654C8B" w14:textId="77777777" w:rsidR="0097491F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发展汉语。北京语言大学出版社。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67364CCE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292D72A6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imSun" w:eastAsia="SimSun" w:hAnsi="SimSun" w:cs="SimSun"/>
          <w:color w:val="000000"/>
          <w:sz w:val="24"/>
        </w:rPr>
        <w:t>常用汉语部首。华语教学出版社。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4F940ECA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SimSun" w:eastAsia="SimSun" w:hAnsi="SimSun" w:cs="SimSun"/>
          <w:color w:val="000000"/>
          <w:sz w:val="24"/>
        </w:rPr>
        <w:t>汉语大词典。四川辞书出版社。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7E0835F8" w14:textId="77777777" w:rsidR="0097491F" w:rsidRDefault="009749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C0B5C17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3  СӨЖ</w:t>
      </w:r>
      <w:proofErr w:type="gramEnd"/>
    </w:p>
    <w:p w14:paraId="7AD88E88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Мәтіндерді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құрастыру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диалог,хабар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т.б</w:t>
      </w:r>
      <w:proofErr w:type="spellEnd"/>
      <w:r>
        <w:rPr>
          <w:rFonts w:ascii="Times New Roman" w:eastAsia="Times New Roman" w:hAnsi="Times New Roman" w:cs="Times New Roman"/>
          <w:sz w:val="24"/>
        </w:rPr>
        <w:t>. 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» Презентация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</w:p>
    <w:p w14:paraId="60E0EFBD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қысқартып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</w:p>
    <w:p w14:paraId="305A1B13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Лекция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мазмұнынна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тіліндегі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материалдар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BCD7395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игерген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D7E023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форасы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6BBE83B7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14:paraId="06CFFDFE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44FAC26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мағынасына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F8C1475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сөздікті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BF9A0A6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</w:p>
    <w:p w14:paraId="2294D979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4367B047" w14:textId="77777777" w:rsidR="0097491F" w:rsidRDefault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新闻汉语。北京语言大学出版社。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7BE26BE8" w14:textId="77777777" w:rsidR="0097491F" w:rsidRDefault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新编高级报刊阅读。北京语言大学出版社。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2018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38529480" w14:textId="77777777" w:rsidR="0097491F" w:rsidRDefault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发展汉语。北京语言大学出版社。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5317B7A8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4FED9AF8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imSun" w:eastAsia="SimSun" w:hAnsi="SimSun" w:cs="SimSun"/>
          <w:color w:val="000000"/>
          <w:sz w:val="24"/>
        </w:rPr>
        <w:t>常用汉语部首。华语教学出版社。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695F0E5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SimSun" w:eastAsia="SimSun" w:hAnsi="SimSun" w:cs="SimSun"/>
          <w:color w:val="000000"/>
          <w:sz w:val="24"/>
        </w:rPr>
        <w:t>汉语大词典。四川辞书出版社。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7EB6B955" w14:textId="77777777" w:rsidR="0097491F" w:rsidRDefault="009749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2F0F0E2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4  СӨЖ</w:t>
      </w:r>
      <w:proofErr w:type="gramEnd"/>
    </w:p>
    <w:p w14:paraId="3055E372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Сөйлеу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тақырыбын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құрастырудағы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конструктивті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реферат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жазу</w:t>
      </w:r>
      <w:proofErr w:type="spellEnd"/>
    </w:p>
    <w:p w14:paraId="6A0361F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игерген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білімін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ED2C4A9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форасы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16CF3F25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14:paraId="27B62750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</w:p>
    <w:p w14:paraId="120EFCBC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мағынасына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жасау</w:t>
      </w:r>
      <w:proofErr w:type="spellEnd"/>
    </w:p>
    <w:p w14:paraId="64027583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сөздікті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қолданыңыз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D630BCA" w14:textId="77777777" w:rsidR="0097491F" w:rsidRDefault="0097491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</w:p>
    <w:p w14:paraId="6BC81F1E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775EC0D3" w14:textId="77777777" w:rsidR="0097491F" w:rsidRDefault="000000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新闻汉语。北京语言大学出版社。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09185378" w14:textId="77777777" w:rsidR="0097491F" w:rsidRDefault="000000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新编高级报刊阅读。北京语言大学出版社。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2018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0546DCF8" w14:textId="77777777" w:rsidR="0097491F" w:rsidRDefault="0000000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imSun" w:eastAsia="SimSun" w:hAnsi="SimSun" w:cs="SimSun"/>
          <w:color w:val="000000"/>
          <w:sz w:val="24"/>
        </w:rPr>
        <w:t>发展汉语。北京语言大学出版社。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0A97B651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Қосымша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7939F8F2" w14:textId="77777777" w:rsidR="0097491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imSun" w:eastAsia="SimSun" w:hAnsi="SimSun" w:cs="SimSun"/>
          <w:color w:val="000000"/>
          <w:sz w:val="24"/>
        </w:rPr>
        <w:t>常用汉语部首。华语教学出版社。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40104C9B" w14:textId="77777777" w:rsidR="0097491F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SimSun" w:eastAsia="SimSun" w:hAnsi="SimSun" w:cs="SimSun"/>
          <w:color w:val="000000"/>
          <w:sz w:val="24"/>
        </w:rPr>
        <w:t>汉语大词典。四川辞书出版社。</w:t>
      </w:r>
      <w:r>
        <w:rPr>
          <w:rFonts w:ascii="Times New Roman" w:eastAsia="Times New Roman" w:hAnsi="Times New Roman" w:cs="Times New Roman"/>
          <w:color w:val="000000"/>
          <w:sz w:val="24"/>
        </w:rPr>
        <w:t>2015</w:t>
      </w:r>
      <w:r>
        <w:rPr>
          <w:rFonts w:ascii="SimSun" w:eastAsia="SimSun" w:hAnsi="SimSun" w:cs="SimSun"/>
          <w:color w:val="000000"/>
          <w:sz w:val="24"/>
        </w:rPr>
        <w:t>年</w:t>
      </w:r>
    </w:p>
    <w:p w14:paraId="4C57B757" w14:textId="77777777" w:rsidR="0097491F" w:rsidRDefault="009749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97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352"/>
    <w:multiLevelType w:val="multilevel"/>
    <w:tmpl w:val="173A6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F3E92"/>
    <w:multiLevelType w:val="multilevel"/>
    <w:tmpl w:val="517A4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E24FB"/>
    <w:multiLevelType w:val="multilevel"/>
    <w:tmpl w:val="CE400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8141BB"/>
    <w:multiLevelType w:val="multilevel"/>
    <w:tmpl w:val="B33ED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319129">
    <w:abstractNumId w:val="1"/>
  </w:num>
  <w:num w:numId="2" w16cid:durableId="1686858441">
    <w:abstractNumId w:val="3"/>
  </w:num>
  <w:num w:numId="3" w16cid:durableId="1651246321">
    <w:abstractNumId w:val="2"/>
  </w:num>
  <w:num w:numId="4" w16cid:durableId="31483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1F"/>
    <w:rsid w:val="003605C8"/>
    <w:rsid w:val="00373F60"/>
    <w:rsid w:val="00473128"/>
    <w:rsid w:val="006E106B"/>
    <w:rsid w:val="0097491F"/>
    <w:rsid w:val="00A1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9E38"/>
  <w15:docId w15:val="{90A03B0F-9E05-49F5-BC34-8121FDDE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ARDAK</dc:creator>
  <cp:lastModifiedBy>Ардак Калиолла</cp:lastModifiedBy>
  <cp:revision>2</cp:revision>
  <dcterms:created xsi:type="dcterms:W3CDTF">2025-01-16T09:36:00Z</dcterms:created>
  <dcterms:modified xsi:type="dcterms:W3CDTF">2025-01-16T09:36:00Z</dcterms:modified>
</cp:coreProperties>
</file>